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384" w:rsidRPr="00337D34" w:rsidRDefault="00F03384" w:rsidP="00337D34">
      <w:pPr>
        <w:autoSpaceDE w:val="0"/>
        <w:autoSpaceDN w:val="0"/>
        <w:adjustRightInd w:val="0"/>
        <w:spacing w:after="0" w:line="36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337D34">
        <w:rPr>
          <w:rFonts w:ascii="Times New Roman" w:hAnsi="Times New Roman"/>
          <w:b/>
          <w:bCs/>
          <w:sz w:val="28"/>
          <w:szCs w:val="28"/>
        </w:rPr>
        <w:t>«Паспорт воспитательной практики»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3438"/>
        <w:gridCol w:w="6520"/>
      </w:tblGrid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Полное название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384" w:rsidRPr="00337D34" w:rsidRDefault="0004277A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Совместная музыкально-творческая деятельность детей и родителей как основа воспитания семейных ценностей в кружковой деятельности «Мама и малыш».</w:t>
            </w:r>
          </w:p>
        </w:tc>
      </w:tr>
      <w:tr w:rsidR="00F03384" w:rsidRPr="00337D34" w:rsidTr="00337D34">
        <w:trPr>
          <w:trHeight w:val="82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 xml:space="preserve">Наименование </w:t>
            </w:r>
            <w:r w:rsidR="00337D3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ОО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384" w:rsidRPr="00337D34" w:rsidRDefault="002268ED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Муниципальное автономное дошкольное образовательное учреждение детский сад №181 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 xml:space="preserve">ФИО и должность </w:t>
            </w: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автора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384" w:rsidRPr="00337D34" w:rsidRDefault="002268ED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Моторина Любовь Алексеевна, музыкальный руководитель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Актуальность внедрения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99C" w:rsidRPr="00337D34" w:rsidRDefault="0010699C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Актуальность обусловлена комплексом современных с</w:t>
            </w:r>
            <w:r w:rsidR="000E2C20" w:rsidRPr="00337D34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циально-педагогических вызовов</w:t>
            </w:r>
            <w:r w:rsidR="000E2C20" w:rsidRPr="00337D34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</w:p>
          <w:p w:rsidR="00F03384" w:rsidRPr="00337D34" w:rsidRDefault="00250C97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В последние годы наметились серьёзные проблемы во взаимоотношениях родителей с</w:t>
            </w:r>
            <w:r w:rsidRPr="00337D3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детьми. Исследования обнаруживают, что нарушения эмоциональных контактов ребёнка с родителями имеют негативные последствия в эмоциональном и интеллектуальном развитии ребёнка.</w:t>
            </w:r>
            <w:r w:rsidR="00337D3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Совместная музыкально-творческая деятельность детей и родителей способствует укреплению семейных связей, формированию общих интересов и традиций, что особенно актуально в условиях растущей социальной изоляции и цифровизации общества.</w:t>
            </w:r>
            <w:r w:rsidR="0010699C" w:rsidRPr="00337D34">
              <w:rPr>
                <w:rFonts w:ascii="Times New Roman" w:hAnsi="Times New Roman"/>
                <w:bCs/>
                <w:sz w:val="28"/>
                <w:szCs w:val="28"/>
              </w:rPr>
              <w:t xml:space="preserve"> Современные родители все реже проводят качественно время со своими детьми, и данная практика становится той связующей, где формируется эмоциональная близость, транслируются семейные ценности. 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384" w:rsidRPr="00337D34" w:rsidRDefault="002268ED" w:rsidP="00FA5A7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 xml:space="preserve">Дети </w:t>
            </w:r>
            <w:r w:rsidR="00FA5A7F">
              <w:rPr>
                <w:rFonts w:ascii="Times New Roman" w:hAnsi="Times New Roman"/>
                <w:bCs/>
                <w:sz w:val="28"/>
                <w:szCs w:val="28"/>
              </w:rPr>
              <w:t>2-4 лет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, родители, педагоги.</w:t>
            </w:r>
            <w:r w:rsidR="00FA5A7F">
              <w:rPr>
                <w:rFonts w:ascii="Times New Roman" w:hAnsi="Times New Roman"/>
                <w:bCs/>
                <w:sz w:val="28"/>
                <w:szCs w:val="28"/>
              </w:rPr>
              <w:t>, специалисты.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Цель и задачи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384" w:rsidRPr="00337D34" w:rsidRDefault="00F03384" w:rsidP="00337D34">
            <w:pPr>
              <w:pStyle w:val="1"/>
              <w:spacing w:before="0" w:after="0" w:line="360" w:lineRule="auto"/>
              <w:jc w:val="both"/>
              <w:rPr>
                <w:sz w:val="28"/>
                <w:szCs w:val="28"/>
              </w:rPr>
            </w:pPr>
            <w:r w:rsidRPr="00337D34">
              <w:rPr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 w:rsidR="000E2C20" w:rsidRPr="00337D34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создание условий для укрепления детско-родительских отношений и формирования </w:t>
            </w:r>
            <w:r w:rsidR="000E2C20" w:rsidRPr="00337D34">
              <w:rPr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традиционных семейных ценностей через систематическую совместную музыкально - творческую деятельность в условиях кружковой работы. </w:t>
            </w:r>
          </w:p>
          <w:p w:rsidR="00F03384" w:rsidRPr="00337D34" w:rsidRDefault="00F03384" w:rsidP="0033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Задачи:</w:t>
            </w:r>
          </w:p>
          <w:p w:rsidR="00F03384" w:rsidRPr="00337D34" w:rsidRDefault="00F03384" w:rsidP="0033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0E2C20"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формировать способность выражать чувства и эмоции через музыкально - ритмическую деятельность</w:t>
            </w:r>
          </w:p>
          <w:p w:rsidR="00F03384" w:rsidRPr="00972A49" w:rsidRDefault="00F03384" w:rsidP="00972A49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0E2C20"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10FC1"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создать условия для укрепления детско-родительских отношений </w:t>
            </w:r>
          </w:p>
          <w:p w:rsidR="00810FC1" w:rsidRPr="00972A49" w:rsidRDefault="00972A49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="00810FC1"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. мотивировать родителей к осознанному родительству, через демонстрацию значимости личностного участия в воспитании ребенка и раскрытие ресурсов совместного творчества для гармонизации семейных отношений</w:t>
            </w:r>
          </w:p>
        </w:tc>
      </w:tr>
      <w:tr w:rsidR="00F03384" w:rsidRPr="00337D34" w:rsidTr="00337D34">
        <w:trPr>
          <w:trHeight w:val="81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Анализ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384" w:rsidRPr="00337D34" w:rsidRDefault="00183506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Представлено в П</w:t>
            </w:r>
            <w:r w:rsidR="00337D34">
              <w:rPr>
                <w:rFonts w:ascii="Times New Roman" w:hAnsi="Times New Roman"/>
                <w:sz w:val="28"/>
                <w:szCs w:val="28"/>
              </w:rPr>
              <w:t>риложении №1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Технологии и методы реализации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7D34" w:rsidRPr="00337D34" w:rsidRDefault="001F007A" w:rsidP="00337D3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sz w:val="28"/>
                <w:szCs w:val="28"/>
              </w:rPr>
              <w:t>- здоровьесберегающие</w:t>
            </w:r>
            <w:r w:rsidR="00972A4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5038C" w:rsidRPr="00337D34">
              <w:rPr>
                <w:rFonts w:ascii="Times New Roman" w:hAnsi="Times New Roman"/>
                <w:sz w:val="28"/>
                <w:szCs w:val="28"/>
              </w:rPr>
              <w:t>т</w:t>
            </w:r>
            <w:r w:rsidRPr="00337D34">
              <w:rPr>
                <w:rFonts w:ascii="Times New Roman" w:hAnsi="Times New Roman"/>
                <w:sz w:val="28"/>
                <w:szCs w:val="28"/>
              </w:rPr>
              <w:t>ехнология личностно</w:t>
            </w:r>
            <w:r w:rsidR="00337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7D34">
              <w:rPr>
                <w:rFonts w:ascii="Times New Roman" w:hAnsi="Times New Roman"/>
                <w:sz w:val="28"/>
                <w:szCs w:val="28"/>
              </w:rPr>
              <w:t>-</w:t>
            </w:r>
            <w:r w:rsidR="00337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7D34">
              <w:rPr>
                <w:rFonts w:ascii="Times New Roman" w:hAnsi="Times New Roman"/>
                <w:sz w:val="28"/>
                <w:szCs w:val="28"/>
              </w:rPr>
              <w:t>ориентированного взаимодействия</w:t>
            </w:r>
            <w:r w:rsidR="00972A4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37D34">
              <w:rPr>
                <w:rFonts w:ascii="Times New Roman" w:hAnsi="Times New Roman"/>
                <w:sz w:val="28"/>
                <w:szCs w:val="28"/>
              </w:rPr>
              <w:t>игровые технологии</w:t>
            </w:r>
            <w:r w:rsidR="00972A4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37D34">
              <w:rPr>
                <w:rFonts w:ascii="Times New Roman" w:hAnsi="Times New Roman"/>
                <w:sz w:val="28"/>
                <w:szCs w:val="28"/>
              </w:rPr>
              <w:t xml:space="preserve">информационно-коммуникационные технологии </w:t>
            </w:r>
          </w:p>
          <w:p w:rsidR="00F03384" w:rsidRPr="00337D34" w:rsidRDefault="00972A49" w:rsidP="00337D3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1F007A" w:rsidRPr="00337D34">
              <w:rPr>
                <w:rFonts w:ascii="Times New Roman" w:hAnsi="Times New Roman"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F007A" w:rsidRPr="00337D34">
              <w:rPr>
                <w:rFonts w:ascii="Times New Roman" w:hAnsi="Times New Roman"/>
                <w:sz w:val="28"/>
                <w:szCs w:val="28"/>
              </w:rPr>
              <w:t>наглядные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F007A" w:rsidRPr="00337D34">
              <w:rPr>
                <w:rFonts w:ascii="Times New Roman" w:hAnsi="Times New Roman"/>
                <w:sz w:val="28"/>
                <w:szCs w:val="28"/>
              </w:rPr>
              <w:t>словесные методы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F007A" w:rsidRPr="00337D34">
              <w:rPr>
                <w:rFonts w:ascii="Times New Roman" w:hAnsi="Times New Roman"/>
                <w:sz w:val="28"/>
                <w:szCs w:val="28"/>
              </w:rPr>
              <w:t>игровые методы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Ресурсы, необходимые для реализации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07A" w:rsidRPr="00337D34" w:rsidRDefault="001F007A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i/>
                <w:sz w:val="28"/>
                <w:szCs w:val="28"/>
              </w:rPr>
              <w:t>Кадровые (человеческие):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 xml:space="preserve"> педагог</w:t>
            </w:r>
            <w:r w:rsidR="00972A49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,</w:t>
            </w:r>
            <w:r w:rsidR="00972A49">
              <w:rPr>
                <w:rFonts w:ascii="Times New Roman" w:hAnsi="Times New Roman"/>
                <w:bCs/>
                <w:sz w:val="28"/>
                <w:szCs w:val="28"/>
              </w:rPr>
              <w:t xml:space="preserve"> специалисты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 xml:space="preserve"> ро</w:t>
            </w:r>
            <w:r w:rsidR="00972A49">
              <w:rPr>
                <w:rFonts w:ascii="Times New Roman" w:hAnsi="Times New Roman"/>
                <w:bCs/>
                <w:sz w:val="28"/>
                <w:szCs w:val="28"/>
              </w:rPr>
              <w:t>дители (законные представители), воспитанники</w:t>
            </w:r>
          </w:p>
          <w:p w:rsidR="001F007A" w:rsidRPr="00337D34" w:rsidRDefault="001F007A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i/>
                <w:sz w:val="28"/>
                <w:szCs w:val="28"/>
              </w:rPr>
              <w:t>Материально-технические: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 xml:space="preserve"> музыкально</w:t>
            </w:r>
            <w:r w:rsidR="00972A49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 xml:space="preserve">-спортивный зал, акустическая система, ноутбук, музыкальные инструменты, фортепиано/синтезатор, проектор, картотеки музыкально-дидактических игр, пальчиковых игр, логоритмических игр. Музыкальный репертуар для игр, танцев, игры на </w:t>
            </w: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музыкальных инструментов и песен. Раздаточный материал: ленты, платочки, султанчики и т.д. </w:t>
            </w:r>
          </w:p>
          <w:p w:rsidR="001F007A" w:rsidRPr="00337D34" w:rsidRDefault="00337D3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i/>
                <w:sz w:val="28"/>
                <w:szCs w:val="28"/>
              </w:rPr>
              <w:t>Информационные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: информирование </w:t>
            </w:r>
            <w:r w:rsidR="001F007A" w:rsidRPr="00337D34">
              <w:rPr>
                <w:rFonts w:ascii="Times New Roman" w:hAnsi="Times New Roman"/>
                <w:bCs/>
                <w:sz w:val="28"/>
                <w:szCs w:val="28"/>
              </w:rPr>
              <w:t xml:space="preserve">общественности о ходе реализации воспитательной практики через официальный сайт образовательного Учреждения. 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График реализации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505" w:rsidRPr="00337D34" w:rsidRDefault="00337D34" w:rsidP="00337D3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Представлено</w:t>
            </w:r>
            <w:r w:rsidR="00183506">
              <w:rPr>
                <w:rFonts w:ascii="Times New Roman" w:hAnsi="Times New Roman"/>
                <w:sz w:val="28"/>
                <w:szCs w:val="28"/>
              </w:rPr>
              <w:t xml:space="preserve"> в П</w:t>
            </w:r>
            <w:r>
              <w:rPr>
                <w:rFonts w:ascii="Times New Roman" w:hAnsi="Times New Roman"/>
                <w:sz w:val="28"/>
                <w:szCs w:val="28"/>
              </w:rPr>
              <w:t>риложении №2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Количественные результаты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3384" w:rsidRPr="00183506" w:rsidRDefault="00183506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Представлено в Приложении №3 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>Качественные результаты воспитательной практики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384" w:rsidRPr="00337D34" w:rsidRDefault="008F65B0" w:rsidP="00337D3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sz w:val="28"/>
                <w:szCs w:val="28"/>
              </w:rPr>
              <w:t>·</w:t>
            </w:r>
            <w:r w:rsidR="00337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7D34">
              <w:rPr>
                <w:rFonts w:ascii="Times New Roman" w:hAnsi="Times New Roman"/>
                <w:sz w:val="28"/>
                <w:szCs w:val="28"/>
              </w:rPr>
              <w:t>Сформировался устойчивый эмоциональный контакт с родителями через совместное творчество</w:t>
            </w:r>
          </w:p>
          <w:p w:rsidR="008F65B0" w:rsidRPr="00337D34" w:rsidRDefault="008F65B0" w:rsidP="00337D3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sz w:val="28"/>
                <w:szCs w:val="28"/>
              </w:rPr>
              <w:t>·</w:t>
            </w:r>
            <w:r w:rsidR="00337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7D34">
              <w:rPr>
                <w:rFonts w:ascii="Times New Roman" w:hAnsi="Times New Roman"/>
                <w:sz w:val="28"/>
                <w:szCs w:val="28"/>
              </w:rPr>
              <w:t>Повысилась родительская компетентность в вопросах музыкального развития</w:t>
            </w:r>
          </w:p>
          <w:p w:rsidR="008F65B0" w:rsidRPr="00337D34" w:rsidRDefault="008F65B0" w:rsidP="00337D3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sz w:val="28"/>
                <w:szCs w:val="28"/>
              </w:rPr>
              <w:t>·</w:t>
            </w:r>
            <w:r w:rsidR="00337D3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37D34">
              <w:rPr>
                <w:rFonts w:ascii="Times New Roman" w:hAnsi="Times New Roman"/>
                <w:sz w:val="28"/>
                <w:szCs w:val="28"/>
              </w:rPr>
              <w:t xml:space="preserve">Сформировалось осознанное отношение к воспитанию </w:t>
            </w:r>
          </w:p>
          <w:p w:rsidR="008F65B0" w:rsidRPr="00337D34" w:rsidRDefault="008F65B0" w:rsidP="00337D3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sz w:val="28"/>
                <w:szCs w:val="28"/>
              </w:rPr>
              <w:t xml:space="preserve">· Укрепились традиции семейного досуга </w:t>
            </w:r>
          </w:p>
          <w:p w:rsidR="008F65B0" w:rsidRPr="00337D34" w:rsidRDefault="008F65B0" w:rsidP="00337D3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sz w:val="28"/>
                <w:szCs w:val="28"/>
              </w:rPr>
              <w:t>· Сформировалось ценностное отношение к семье как к месту взаимопонимания и поддержки</w:t>
            </w:r>
          </w:p>
          <w:p w:rsidR="008F65B0" w:rsidRPr="00337D34" w:rsidRDefault="008F65B0" w:rsidP="00337D3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D34">
              <w:rPr>
                <w:rFonts w:ascii="Times New Roman" w:hAnsi="Times New Roman"/>
                <w:sz w:val="28"/>
                <w:szCs w:val="28"/>
              </w:rPr>
              <w:t>· Сформировалось единое воспитательное пространство «семья – детский сад»</w:t>
            </w:r>
          </w:p>
        </w:tc>
      </w:tr>
      <w:tr w:rsidR="00F03384" w:rsidRPr="00337D34" w:rsidTr="00337D34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37D34">
              <w:rPr>
                <w:rFonts w:ascii="Times New Roman" w:hAnsi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03384" w:rsidRPr="00337D34" w:rsidRDefault="00F03384" w:rsidP="00337D3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</w:pPr>
            <w:r w:rsidRPr="00337D34">
              <w:rPr>
                <w:rFonts w:ascii="Times New Roman" w:hAnsi="Times New Roman"/>
                <w:bCs/>
                <w:color w:val="000000"/>
                <w:sz w:val="28"/>
                <w:szCs w:val="28"/>
                <w:highlight w:val="white"/>
              </w:rPr>
              <w:t xml:space="preserve">Описание воспитательной практики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3384" w:rsidRPr="00337D34" w:rsidRDefault="00183506" w:rsidP="00D120FA">
            <w:pPr>
              <w:pStyle w:val="1"/>
              <w:snapToGrid w:val="0"/>
              <w:spacing w:before="0"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Практика направлена на укрепление детско-родительских отношений и формирование семейных ценностей через систематическую совместную музыкально-творческую деятельность в кружке «Мама и малыш». В основе лежит использование интерактивных форм работы:  музицирование, музыкально-дидактические игры, логоритмика, театрализация, способствующие эмоциональному сближению участников. </w:t>
            </w:r>
          </w:p>
        </w:tc>
      </w:tr>
    </w:tbl>
    <w:bookmarkEnd w:id="0"/>
    <w:p w:rsidR="00972A49" w:rsidRDefault="00C10929" w:rsidP="00C10929">
      <w:pPr>
        <w:pStyle w:val="1"/>
        <w:spacing w:before="0" w:after="0" w:line="360" w:lineRule="auto"/>
        <w:ind w:left="360"/>
        <w:jc w:val="right"/>
        <w:rPr>
          <w:b/>
          <w:sz w:val="28"/>
          <w:szCs w:val="28"/>
        </w:rPr>
      </w:pPr>
      <w:r w:rsidRPr="00972A49">
        <w:rPr>
          <w:b/>
          <w:bCs/>
          <w:color w:val="000000"/>
          <w:sz w:val="28"/>
          <w:szCs w:val="28"/>
          <w:highlight w:val="white"/>
        </w:rPr>
        <w:lastRenderedPageBreak/>
        <w:t>Анализ воспитательной практики</w:t>
      </w:r>
      <w:r>
        <w:rPr>
          <w:b/>
          <w:sz w:val="28"/>
          <w:szCs w:val="28"/>
        </w:rPr>
        <w:t xml:space="preserve">                 </w:t>
      </w:r>
      <w:r w:rsidR="00972A49">
        <w:rPr>
          <w:b/>
          <w:sz w:val="28"/>
          <w:szCs w:val="28"/>
        </w:rPr>
        <w:t>Приложение №1</w:t>
      </w:r>
    </w:p>
    <w:tbl>
      <w:tblPr>
        <w:tblStyle w:val="ab"/>
        <w:tblW w:w="0" w:type="auto"/>
        <w:tblLook w:val="04A0"/>
      </w:tblPr>
      <w:tblGrid>
        <w:gridCol w:w="3473"/>
        <w:gridCol w:w="3473"/>
        <w:gridCol w:w="3474"/>
      </w:tblGrid>
      <w:tr w:rsidR="00D330A4" w:rsidRPr="00C842B4" w:rsidTr="00C10929">
        <w:tc>
          <w:tcPr>
            <w:tcW w:w="3473" w:type="dxa"/>
          </w:tcPr>
          <w:p w:rsidR="00D330A4" w:rsidRPr="00C842B4" w:rsidRDefault="00D330A4" w:rsidP="007E791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73" w:type="dxa"/>
          </w:tcPr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Возможности (O):  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 • O1: Новые форматы (мастер-классы, концерты)  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 • O2: Дистанционные занятия   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O3: Сотрудничество со специалистами   </w:t>
            </w:r>
          </w:p>
          <w:p w:rsidR="00D330A4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>• O4: Разработка авторской программы</w:t>
            </w:r>
          </w:p>
        </w:tc>
        <w:tc>
          <w:tcPr>
            <w:tcW w:w="3474" w:type="dxa"/>
          </w:tcPr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Угрозы (T):   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T1: Неготовность родителей к открытости   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>• T2: Ограниченная вместимость помещения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 • T3: Снижение интереса к творчеству   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T4: Однообразие занятий  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 • T5: Несоответствие ожиданиям родителей   </w:t>
            </w:r>
          </w:p>
          <w:p w:rsidR="00D330A4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>• T6: Преобладание развлекательного компонента</w:t>
            </w:r>
          </w:p>
        </w:tc>
      </w:tr>
      <w:tr w:rsidR="00D330A4" w:rsidRPr="00C842B4" w:rsidTr="00C10929">
        <w:tc>
          <w:tcPr>
            <w:tcW w:w="3473" w:type="dxa"/>
          </w:tcPr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>Сильные стороны (S):</w:t>
            </w:r>
          </w:p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S1: Укрепление эмоциональной привязанности   </w:t>
            </w:r>
          </w:p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S2: Формирование семейных ценностей через творчество   </w:t>
            </w:r>
          </w:p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S3: Развитие творческих и когнитивных способностей   </w:t>
            </w:r>
          </w:p>
          <w:p w:rsidR="00D330A4" w:rsidRPr="00C842B4" w:rsidRDefault="00D330A4" w:rsidP="00C10929">
            <w:pPr>
              <w:pStyle w:val="a4"/>
              <w:rPr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>• S4: Систематический подход и устойчивые результаты</w:t>
            </w:r>
          </w:p>
        </w:tc>
        <w:tc>
          <w:tcPr>
            <w:tcW w:w="3473" w:type="dxa"/>
          </w:tcPr>
          <w:p w:rsidR="00D330A4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>S2 + O1, O4: Проводить тематические мастер-классы и открытые концерты, посвященные конкретным ценностям (например, «Праздник бабушек и дедушек», «Вечер колыбельных»), и издать по их итогам методическое пособие.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S3 + O3: Организовать совместные проекты с логопедом (логоритмика) и психологом (музыкальные игры на сплочение), усиливая развивающий и воспитательный эффект.  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 • S1 + O2: Создать библиотеку видеоуроков «Музыкальная минутка с мамой» для закрепления эффекта эмоциональной близости дома.</w:t>
            </w:r>
          </w:p>
        </w:tc>
        <w:tc>
          <w:tcPr>
            <w:tcW w:w="3474" w:type="dxa"/>
          </w:tcPr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S2 + T1, T6: Четко формулировать воспитательную цель каждого занятия для родителей (устно и в письменных планах). Сделать акцент на ценности процесса, а не на «артистичности» исполнения, снижая барьер для стеснительных.  </w:t>
            </w:r>
          </w:p>
          <w:p w:rsidR="00D330A4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 • S4 + T4, T5: Использовать системный подход для создания вариативной программы (например, модули на 2-3 месяца с разной тематикой), что предотвратит однообразие и позволит четко демонстрировать родителям поэтапные результаты.   • S1 + T3: Усилить акцент на уникальности и неповторимости совместного творчества с ребенком как на альтернативе стандартным развлечениям.</w:t>
            </w:r>
          </w:p>
        </w:tc>
      </w:tr>
      <w:tr w:rsidR="00D330A4" w:rsidRPr="00C842B4" w:rsidTr="00C10929">
        <w:tc>
          <w:tcPr>
            <w:tcW w:w="3473" w:type="dxa"/>
          </w:tcPr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Слабые стороны (W):  </w:t>
            </w:r>
          </w:p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 • W1: Неравномерная </w:t>
            </w:r>
            <w:r w:rsidRPr="00C842B4">
              <w:rPr>
                <w:rFonts w:ascii="Times New Roman" w:hAnsi="Times New Roman"/>
                <w:sz w:val="28"/>
              </w:rPr>
              <w:lastRenderedPageBreak/>
              <w:t xml:space="preserve">посещаемость  </w:t>
            </w:r>
          </w:p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 • W2: Трудности оценки эффективности   </w:t>
            </w:r>
          </w:p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W3: Узкая целевая аудитория   </w:t>
            </w:r>
          </w:p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W4: Материально-технические ограничения   </w:t>
            </w:r>
          </w:p>
          <w:p w:rsidR="00D330A4" w:rsidRPr="00C842B4" w:rsidRDefault="00D330A4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>• W5: Сопротивление некоторых детей</w:t>
            </w:r>
            <w:r w:rsidR="007E7917" w:rsidRPr="00C842B4">
              <w:rPr>
                <w:rFonts w:ascii="Times New Roman" w:hAnsi="Times New Roman"/>
                <w:sz w:val="28"/>
              </w:rPr>
              <w:t xml:space="preserve"> к совместным формам деятельности</w:t>
            </w:r>
          </w:p>
        </w:tc>
        <w:tc>
          <w:tcPr>
            <w:tcW w:w="3473" w:type="dxa"/>
          </w:tcPr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lastRenderedPageBreak/>
              <w:t xml:space="preserve">• W1 + O2: Внедрить гибридный формат </w:t>
            </w:r>
            <w:r w:rsidRPr="00C842B4">
              <w:rPr>
                <w:rFonts w:ascii="Times New Roman" w:hAnsi="Times New Roman"/>
                <w:sz w:val="28"/>
              </w:rPr>
              <w:lastRenderedPageBreak/>
              <w:t xml:space="preserve">участия (очно + онлайн) для родителей с ненормированным графиком. Записанные занятия можно посмотреть позже.   </w:t>
            </w:r>
          </w:p>
          <w:p w:rsidR="007E7917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 xml:space="preserve">• W2 + O4: Разработать в рамках авторской программы систему мониторинга (например, «Дневник наблюдений семьи» и критерии оценки видеодневников), чтобы объективизировать результаты.   </w:t>
            </w:r>
          </w:p>
          <w:p w:rsidR="00D330A4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t>• W3 + O1: Расширить аудиторию, проводя разовые фестивали или мастер-классы для всей семьи (включая отцов, бабушек), не записанных в постоянную группу.</w:t>
            </w:r>
          </w:p>
        </w:tc>
        <w:tc>
          <w:tcPr>
            <w:tcW w:w="3474" w:type="dxa"/>
          </w:tcPr>
          <w:p w:rsidR="00D330A4" w:rsidRPr="00C842B4" w:rsidRDefault="007E7917" w:rsidP="00C10929">
            <w:pPr>
              <w:pStyle w:val="a4"/>
              <w:rPr>
                <w:rFonts w:ascii="Times New Roman" w:hAnsi="Times New Roman"/>
                <w:sz w:val="28"/>
              </w:rPr>
            </w:pPr>
            <w:r w:rsidRPr="00C842B4">
              <w:rPr>
                <w:rFonts w:ascii="Times New Roman" w:hAnsi="Times New Roman"/>
                <w:sz w:val="28"/>
              </w:rPr>
              <w:lastRenderedPageBreak/>
              <w:t xml:space="preserve">• W1 + T4, T5: Для редко посещающих семей </w:t>
            </w:r>
            <w:r w:rsidRPr="00C842B4">
              <w:rPr>
                <w:rFonts w:ascii="Times New Roman" w:hAnsi="Times New Roman"/>
                <w:sz w:val="28"/>
              </w:rPr>
              <w:lastRenderedPageBreak/>
              <w:t>создать систему индивидуальных «домашних заданий» по пройденным темам, чтобы поддержать их вовлеченность и показать, что их прогресс важен.   • W4 + T2: При большом спросе и нехватке места использовать модель «ротации»: часть семей занимается очно, часть подключается онлайн, либо делить группы по возрастному принципу.   • W5 + T1, T3: Ввести в занятия «зоны свободного творчества», где ребенок может выбрать вид активности (петь, играть на инструменте, просто слушать), чтобы снизить сопротивление и дать возможность «присоединиться» к процессу в комфортном для него темпе.</w:t>
            </w:r>
          </w:p>
        </w:tc>
      </w:tr>
    </w:tbl>
    <w:p w:rsidR="00972A49" w:rsidRDefault="00972A49" w:rsidP="00337D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42B4" w:rsidRDefault="00C842B4" w:rsidP="00337D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42B4" w:rsidRDefault="00C842B4" w:rsidP="00337D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42B4" w:rsidRDefault="00C842B4" w:rsidP="00337D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42B4" w:rsidRDefault="00C842B4" w:rsidP="00337D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42B4" w:rsidRDefault="00C842B4" w:rsidP="00337D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42B4" w:rsidRDefault="00C842B4" w:rsidP="00337D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42B4" w:rsidRDefault="00C842B4" w:rsidP="00337D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842B4" w:rsidRDefault="00C842B4" w:rsidP="00337D34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72A49" w:rsidRDefault="00972A49" w:rsidP="00972A49">
      <w:pPr>
        <w:pStyle w:val="1"/>
        <w:spacing w:before="0" w:after="0" w:line="360" w:lineRule="auto"/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№2</w:t>
      </w:r>
    </w:p>
    <w:p w:rsidR="00972A49" w:rsidRPr="00972A49" w:rsidRDefault="00972A49" w:rsidP="00972A4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72A49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График реализации воспитательной практики</w:t>
      </w:r>
    </w:p>
    <w:p w:rsidR="00337D34" w:rsidRPr="00337D34" w:rsidRDefault="00337D34" w:rsidP="00337D34">
      <w:pPr>
        <w:pStyle w:val="a6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>Подготовительный (август-сентябрь)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>- разработка и утверждение программы кружка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>- составление учебно-тематического плана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>- подготовка диагностического инструментария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>- комплектование необходимого оборудования и материалов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 xml:space="preserve">- проведение родительского собрания «Знакомство с программой» 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 xml:space="preserve">- анкетирование родителей «Музыка в нашей семье» 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 xml:space="preserve">- формирование состава групп 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>- первичная диагностика детско-родительского взаимодействия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>2. Основной этап (октябрь-апрель)</w:t>
      </w:r>
    </w:p>
    <w:tbl>
      <w:tblPr>
        <w:tblStyle w:val="ab"/>
        <w:tblW w:w="0" w:type="auto"/>
        <w:tblLook w:val="04A0"/>
      </w:tblPr>
      <w:tblGrid>
        <w:gridCol w:w="3426"/>
        <w:gridCol w:w="3426"/>
        <w:gridCol w:w="3427"/>
      </w:tblGrid>
      <w:tr w:rsidR="00FA5A7F" w:rsidTr="00EA6510">
        <w:tc>
          <w:tcPr>
            <w:tcW w:w="3426" w:type="dxa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Месяц</w:t>
            </w:r>
          </w:p>
        </w:tc>
        <w:tc>
          <w:tcPr>
            <w:tcW w:w="3426" w:type="dxa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</w:t>
            </w:r>
          </w:p>
        </w:tc>
        <w:tc>
          <w:tcPr>
            <w:tcW w:w="3427" w:type="dxa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занятий</w:t>
            </w:r>
          </w:p>
        </w:tc>
      </w:tr>
      <w:tr w:rsidR="00FA5A7F" w:rsidTr="00EA6510">
        <w:tc>
          <w:tcPr>
            <w:tcW w:w="3426" w:type="dxa"/>
            <w:vMerge w:val="restart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Октябрь </w:t>
            </w: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Вводное занятие. Путешествие в осенний лес. </w:t>
            </w:r>
          </w:p>
        </w:tc>
        <w:tc>
          <w:tcPr>
            <w:tcW w:w="3427" w:type="dxa"/>
            <w:vMerge w:val="restart"/>
            <w:vAlign w:val="center"/>
          </w:tcPr>
          <w:p w:rsidR="00FA5A7F" w:rsidRDefault="00FA5A7F" w:rsidP="00EA6510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</w:rPr>
            </w:pPr>
            <w:r w:rsidRPr="00337D34">
              <w:rPr>
                <w:rFonts w:ascii="Times New Roman" w:hAnsi="Times New Roman"/>
                <w:sz w:val="28"/>
                <w:szCs w:val="28"/>
              </w:rPr>
              <w:t>Осенние настроения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Что у Осени в корзинке?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Повторяй за мной.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 w:val="restart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Кто как говорит?</w:t>
            </w:r>
          </w:p>
        </w:tc>
        <w:tc>
          <w:tcPr>
            <w:tcW w:w="3427" w:type="dxa"/>
            <w:vMerge w:val="restart"/>
            <w:vAlign w:val="center"/>
          </w:tcPr>
          <w:p w:rsidR="00FA5A7F" w:rsidRDefault="00FA5A7F" w:rsidP="00EA6510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Шуршим, стучим, играем.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</w:rPr>
            </w:pPr>
            <w:r w:rsidRPr="00337D34">
              <w:rPr>
                <w:rFonts w:ascii="Times New Roman" w:hAnsi="Times New Roman"/>
                <w:sz w:val="28"/>
                <w:szCs w:val="28"/>
              </w:rPr>
              <w:t>Мамины руки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Pr="00337D34" w:rsidRDefault="00FA5A7F" w:rsidP="00FA5A7F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Парад матрешек.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 w:val="restart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Декабрь </w:t>
            </w: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снежок.</w:t>
            </w:r>
          </w:p>
        </w:tc>
        <w:tc>
          <w:tcPr>
            <w:tcW w:w="3427" w:type="dxa"/>
            <w:vMerge w:val="restart"/>
            <w:vAlign w:val="center"/>
          </w:tcPr>
          <w:p w:rsidR="00FA5A7F" w:rsidRDefault="00FA5A7F" w:rsidP="00EA6510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гости к зимушке-зиме.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Веселый новый год.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Ёлочные игрушки.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 w:val="restart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Январь</w:t>
            </w: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гости к елочке.</w:t>
            </w:r>
          </w:p>
        </w:tc>
        <w:tc>
          <w:tcPr>
            <w:tcW w:w="3427" w:type="dxa"/>
            <w:vMerge w:val="restart"/>
            <w:vAlign w:val="center"/>
          </w:tcPr>
          <w:p w:rsidR="00FA5A7F" w:rsidRDefault="00FA5A7F" w:rsidP="00EA6510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забавы.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Снежный колобок.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 w:val="restart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Февраль</w:t>
            </w: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Бравые солдаты.</w:t>
            </w:r>
          </w:p>
        </w:tc>
        <w:tc>
          <w:tcPr>
            <w:tcW w:w="3427" w:type="dxa"/>
            <w:vMerge w:val="restart"/>
            <w:vAlign w:val="center"/>
          </w:tcPr>
          <w:p w:rsidR="00FA5A7F" w:rsidRDefault="00FA5A7F" w:rsidP="00EA6510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с мамой друзья.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Путешествие в страну Радости. 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Тучка и солнышко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 w:val="restart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Март</w:t>
            </w: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Капель.</w:t>
            </w:r>
          </w:p>
        </w:tc>
        <w:tc>
          <w:tcPr>
            <w:tcW w:w="3427" w:type="dxa"/>
            <w:vMerge w:val="restart"/>
            <w:vAlign w:val="center"/>
          </w:tcPr>
          <w:p w:rsidR="00FA5A7F" w:rsidRDefault="00FA5A7F" w:rsidP="00EA6510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Букет для мамы.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Весеннее солнышко.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Птичья семейка.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 w:val="restart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Ручеек.</w:t>
            </w:r>
          </w:p>
        </w:tc>
        <w:tc>
          <w:tcPr>
            <w:tcW w:w="3427" w:type="dxa"/>
            <w:vMerge w:val="restart"/>
            <w:vAlign w:val="center"/>
          </w:tcPr>
          <w:p w:rsidR="00FA5A7F" w:rsidRDefault="00FA5A7F" w:rsidP="00EA6510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Волшебные звуки воды.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Веселый огород.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на паровозике.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 w:val="restart"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Цветочная полянка.</w:t>
            </w:r>
          </w:p>
        </w:tc>
        <w:tc>
          <w:tcPr>
            <w:tcW w:w="3427" w:type="dxa"/>
            <w:vMerge w:val="restart"/>
            <w:vAlign w:val="center"/>
          </w:tcPr>
          <w:p w:rsidR="00FA5A7F" w:rsidRDefault="00FA5A7F" w:rsidP="00EA6510">
            <w:pPr>
              <w:pStyle w:val="a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лесной опушке.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талантливы во всем.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A5A7F" w:rsidTr="00EA6510">
        <w:tc>
          <w:tcPr>
            <w:tcW w:w="3426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426" w:type="dxa"/>
          </w:tcPr>
          <w:p w:rsidR="00FA5A7F" w:rsidRDefault="00FA5A7F" w:rsidP="00FA5A7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Здравствуй, лето.</w:t>
            </w:r>
          </w:p>
        </w:tc>
        <w:tc>
          <w:tcPr>
            <w:tcW w:w="3427" w:type="dxa"/>
            <w:vMerge/>
          </w:tcPr>
          <w:p w:rsidR="00FA5A7F" w:rsidRDefault="00FA5A7F" w:rsidP="00EA6510">
            <w:pPr>
              <w:pStyle w:val="a4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37D34" w:rsidRPr="00337D34" w:rsidRDefault="00337D34" w:rsidP="00337D34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>3.Итоговый этап (май)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 xml:space="preserve">- проведение итоговой диагностики 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 xml:space="preserve">- фестиваль семейных талантов 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 xml:space="preserve">- анкетирование родителей «Наши достижения» </w:t>
      </w:r>
    </w:p>
    <w:p w:rsidR="00337D34" w:rsidRPr="00337D34" w:rsidRDefault="00337D34" w:rsidP="00337D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 xml:space="preserve">- анализ эффективности реализации практики </w:t>
      </w:r>
    </w:p>
    <w:p w:rsidR="00337D34" w:rsidRDefault="00337D34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7D34">
        <w:rPr>
          <w:rFonts w:ascii="Times New Roman" w:hAnsi="Times New Roman"/>
          <w:sz w:val="28"/>
          <w:szCs w:val="28"/>
        </w:rPr>
        <w:t>- планирование работы на следующий учебный год</w:t>
      </w: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337D3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5A7F" w:rsidRDefault="00FA5A7F" w:rsidP="00FA5A7F">
      <w:pPr>
        <w:pStyle w:val="1"/>
        <w:spacing w:before="0" w:after="0" w:line="360" w:lineRule="auto"/>
        <w:ind w:left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№3</w:t>
      </w:r>
    </w:p>
    <w:p w:rsidR="00FA5A7F" w:rsidRDefault="00FA5A7F" w:rsidP="00FA5A7F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A5A7F">
        <w:rPr>
          <w:rFonts w:ascii="Times New Roman" w:hAnsi="Times New Roman"/>
          <w:b/>
          <w:bCs/>
          <w:color w:val="000000"/>
          <w:sz w:val="28"/>
          <w:szCs w:val="28"/>
          <w:highlight w:val="white"/>
        </w:rPr>
        <w:t>Количественные результаты воспитательной практики</w:t>
      </w:r>
    </w:p>
    <w:tbl>
      <w:tblPr>
        <w:tblStyle w:val="ab"/>
        <w:tblW w:w="0" w:type="auto"/>
        <w:tblLook w:val="04A0"/>
      </w:tblPr>
      <w:tblGrid>
        <w:gridCol w:w="5210"/>
        <w:gridCol w:w="5210"/>
      </w:tblGrid>
      <w:tr w:rsidR="00FA5A7F" w:rsidTr="00FA5A7F">
        <w:tc>
          <w:tcPr>
            <w:tcW w:w="5210" w:type="dxa"/>
          </w:tcPr>
          <w:p w:rsidR="00FA5A7F" w:rsidRPr="00740ACB" w:rsidRDefault="00FA5A7F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Количество детей, вовлеченных в практику</w:t>
            </w:r>
          </w:p>
        </w:tc>
        <w:tc>
          <w:tcPr>
            <w:tcW w:w="5210" w:type="dxa"/>
          </w:tcPr>
          <w:p w:rsidR="00FA5A7F" w:rsidRPr="00740ACB" w:rsidRDefault="00FA5A7F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1</w:t>
            </w:r>
            <w:r w:rsidR="00740ACB" w:rsidRPr="00740ACB">
              <w:rPr>
                <w:rFonts w:ascii="Times New Roman" w:hAnsi="Times New Roman"/>
                <w:sz w:val="28"/>
                <w:szCs w:val="28"/>
              </w:rPr>
              <w:t>4 детей</w:t>
            </w:r>
          </w:p>
        </w:tc>
      </w:tr>
      <w:tr w:rsidR="00FA5A7F" w:rsidTr="00FA5A7F">
        <w:tc>
          <w:tcPr>
            <w:tcW w:w="5210" w:type="dxa"/>
          </w:tcPr>
          <w:p w:rsidR="00FA5A7F" w:rsidRPr="00740ACB" w:rsidRDefault="00740ACB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Количество родителей (законных представителей), вовлеченных в практику</w:t>
            </w:r>
          </w:p>
        </w:tc>
        <w:tc>
          <w:tcPr>
            <w:tcW w:w="5210" w:type="dxa"/>
          </w:tcPr>
          <w:p w:rsidR="00FA5A7F" w:rsidRPr="00740ACB" w:rsidRDefault="00740ACB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14 родителей (законных представителей)</w:t>
            </w:r>
          </w:p>
        </w:tc>
      </w:tr>
      <w:tr w:rsidR="00FA5A7F" w:rsidTr="00FA5A7F">
        <w:tc>
          <w:tcPr>
            <w:tcW w:w="5210" w:type="dxa"/>
          </w:tcPr>
          <w:p w:rsidR="00FA5A7F" w:rsidRPr="00740ACB" w:rsidRDefault="00740ACB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Количество проведенных занятий (встреч) в рамках практики</w:t>
            </w:r>
          </w:p>
        </w:tc>
        <w:tc>
          <w:tcPr>
            <w:tcW w:w="5210" w:type="dxa"/>
          </w:tcPr>
          <w:p w:rsidR="00FA5A7F" w:rsidRPr="00740ACB" w:rsidRDefault="00740ACB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32 занятия</w:t>
            </w:r>
          </w:p>
        </w:tc>
      </w:tr>
      <w:tr w:rsidR="00FA5A7F" w:rsidTr="00FA5A7F">
        <w:tc>
          <w:tcPr>
            <w:tcW w:w="5210" w:type="dxa"/>
          </w:tcPr>
          <w:p w:rsidR="00FA5A7F" w:rsidRPr="00740ACB" w:rsidRDefault="00740ACB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Средняя посещаемость занятий</w:t>
            </w:r>
          </w:p>
        </w:tc>
        <w:tc>
          <w:tcPr>
            <w:tcW w:w="5210" w:type="dxa"/>
          </w:tcPr>
          <w:p w:rsidR="00FA5A7F" w:rsidRPr="00740ACB" w:rsidRDefault="00740ACB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95%</w:t>
            </w:r>
          </w:p>
        </w:tc>
      </w:tr>
      <w:tr w:rsidR="00740ACB" w:rsidTr="00FA5A7F">
        <w:tc>
          <w:tcPr>
            <w:tcW w:w="5210" w:type="dxa"/>
          </w:tcPr>
          <w:p w:rsidR="00740ACB" w:rsidRPr="00740ACB" w:rsidRDefault="00740ACB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Количество тематических досугов</w:t>
            </w:r>
          </w:p>
        </w:tc>
        <w:tc>
          <w:tcPr>
            <w:tcW w:w="5210" w:type="dxa"/>
          </w:tcPr>
          <w:p w:rsidR="00740ACB" w:rsidRPr="00740ACB" w:rsidRDefault="00740ACB" w:rsidP="00FA5A7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40ACB">
              <w:rPr>
                <w:rFonts w:ascii="Times New Roman" w:hAnsi="Times New Roman"/>
                <w:sz w:val="28"/>
                <w:szCs w:val="28"/>
              </w:rPr>
              <w:t>3 мероприятия</w:t>
            </w:r>
          </w:p>
        </w:tc>
      </w:tr>
    </w:tbl>
    <w:p w:rsidR="00FA5A7F" w:rsidRDefault="00FA5A7F" w:rsidP="00FA5A7F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F66041" w:rsidRDefault="005A7F3C" w:rsidP="00FA5A7F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65847" cy="3371353"/>
            <wp:effectExtent l="19050" t="0" r="15903" b="497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66041" w:rsidRPr="00F66041" w:rsidRDefault="00F66041" w:rsidP="00F66041">
      <w:pPr>
        <w:rPr>
          <w:rFonts w:ascii="Times New Roman" w:hAnsi="Times New Roman"/>
          <w:sz w:val="28"/>
          <w:szCs w:val="28"/>
        </w:rPr>
      </w:pPr>
    </w:p>
    <w:p w:rsidR="00740ACB" w:rsidRDefault="00F66041" w:rsidP="00F66041">
      <w:pPr>
        <w:tabs>
          <w:tab w:val="left" w:pos="57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E3F79" w:rsidRDefault="005E3F79" w:rsidP="00F66041">
      <w:pPr>
        <w:tabs>
          <w:tab w:val="left" w:pos="5722"/>
        </w:tabs>
        <w:rPr>
          <w:rFonts w:ascii="Times New Roman" w:hAnsi="Times New Roman"/>
          <w:sz w:val="28"/>
          <w:szCs w:val="28"/>
        </w:rPr>
      </w:pPr>
    </w:p>
    <w:p w:rsidR="00F66041" w:rsidRDefault="00F66041" w:rsidP="00F66041">
      <w:pPr>
        <w:tabs>
          <w:tab w:val="left" w:pos="5722"/>
        </w:tabs>
        <w:rPr>
          <w:rFonts w:ascii="Times New Roman" w:hAnsi="Times New Roman"/>
          <w:sz w:val="28"/>
          <w:szCs w:val="28"/>
        </w:rPr>
      </w:pPr>
    </w:p>
    <w:p w:rsidR="00F66041" w:rsidRDefault="00D30CBA" w:rsidP="00D30CBA">
      <w:pPr>
        <w:tabs>
          <w:tab w:val="left" w:pos="572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              </w:t>
      </w:r>
      <w:r w:rsidRPr="00F66041">
        <w:rPr>
          <w:rFonts w:ascii="Times New Roman" w:hAnsi="Times New Roman"/>
          <w:b/>
          <w:sz w:val="28"/>
          <w:szCs w:val="28"/>
        </w:rPr>
        <w:t>Отзывы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F66041">
        <w:rPr>
          <w:rFonts w:ascii="Times New Roman" w:hAnsi="Times New Roman"/>
          <w:sz w:val="28"/>
          <w:szCs w:val="28"/>
        </w:rPr>
        <w:t>Приложение 4</w:t>
      </w:r>
    </w:p>
    <w:p w:rsidR="0003676A" w:rsidRPr="00D30CBA" w:rsidRDefault="0003676A" w:rsidP="00D30CBA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</w:p>
    <w:p w:rsidR="00F66041" w:rsidRDefault="005E3F79" w:rsidP="00F66041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99150" cy="1003300"/>
            <wp:effectExtent l="19050" t="0" r="6350" b="0"/>
            <wp:docPr id="7" name="Рисунок 4" descr="2025-11-13_10-06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1-13_10-06-36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041" w:rsidRPr="00F66041" w:rsidRDefault="00F66041" w:rsidP="00F66041">
      <w:pPr>
        <w:tabs>
          <w:tab w:val="left" w:pos="5722"/>
        </w:tabs>
        <w:rPr>
          <w:rFonts w:ascii="Times New Roman" w:hAnsi="Times New Roman"/>
          <w:b/>
          <w:sz w:val="28"/>
          <w:szCs w:val="28"/>
        </w:rPr>
      </w:pPr>
    </w:p>
    <w:p w:rsidR="00F66041" w:rsidRDefault="00520887" w:rsidP="00F660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68950" cy="723900"/>
            <wp:effectExtent l="19050" t="0" r="0" b="0"/>
            <wp:docPr id="2" name="Рисунок 1" descr="2025-11-13_15-30-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1-13_15-30-2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041" w:rsidRDefault="00F66041" w:rsidP="00F66041">
      <w:pPr>
        <w:rPr>
          <w:rFonts w:ascii="Times New Roman" w:hAnsi="Times New Roman"/>
          <w:sz w:val="28"/>
          <w:szCs w:val="28"/>
        </w:rPr>
      </w:pPr>
    </w:p>
    <w:p w:rsidR="008C2206" w:rsidRDefault="00F66041" w:rsidP="00F660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73750" cy="1295400"/>
            <wp:effectExtent l="19050" t="0" r="0" b="0"/>
            <wp:docPr id="3" name="Рисунок 2" descr="2025-11-13_10-04-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1-13_10-04-07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206" w:rsidRDefault="008C2206" w:rsidP="00F66041">
      <w:pPr>
        <w:rPr>
          <w:rFonts w:ascii="Times New Roman" w:hAnsi="Times New Roman"/>
          <w:sz w:val="28"/>
          <w:szCs w:val="28"/>
        </w:rPr>
      </w:pPr>
    </w:p>
    <w:p w:rsidR="008C2206" w:rsidRDefault="005E3F79" w:rsidP="008C22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37300" cy="1231900"/>
            <wp:effectExtent l="19050" t="0" r="6350" b="0"/>
            <wp:docPr id="6" name="Рисунок 0" descr="2025-11-13_09-40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11-13_09-40-35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041" w:rsidRDefault="00F66041" w:rsidP="008C2206">
      <w:pPr>
        <w:rPr>
          <w:rFonts w:ascii="Times New Roman" w:hAnsi="Times New Roman"/>
          <w:sz w:val="28"/>
          <w:szCs w:val="28"/>
        </w:rPr>
      </w:pPr>
    </w:p>
    <w:p w:rsidR="008C2206" w:rsidRPr="008C2206" w:rsidRDefault="0003676A" w:rsidP="008C22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740982"/>
            <wp:effectExtent l="19050" t="0" r="0" b="0"/>
            <wp:docPr id="1" name="Рисунок 1" descr="C:\Users\user\Downloads\2025-11-13_14-46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5-11-13_14-46-3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4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2206" w:rsidRPr="008C2206" w:rsidSect="008F65B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503" w:rsidRDefault="00784503" w:rsidP="00972A49">
      <w:pPr>
        <w:spacing w:after="0" w:line="240" w:lineRule="auto"/>
      </w:pPr>
      <w:r>
        <w:separator/>
      </w:r>
    </w:p>
  </w:endnote>
  <w:endnote w:type="continuationSeparator" w:id="1">
    <w:p w:rsidR="00784503" w:rsidRDefault="00784503" w:rsidP="00972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503" w:rsidRDefault="00784503" w:rsidP="00972A49">
      <w:pPr>
        <w:spacing w:after="0" w:line="240" w:lineRule="auto"/>
      </w:pPr>
      <w:r>
        <w:separator/>
      </w:r>
    </w:p>
  </w:footnote>
  <w:footnote w:type="continuationSeparator" w:id="1">
    <w:p w:rsidR="00784503" w:rsidRDefault="00784503" w:rsidP="00972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754"/>
    <w:multiLevelType w:val="hybridMultilevel"/>
    <w:tmpl w:val="93C8C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F2307"/>
    <w:multiLevelType w:val="multilevel"/>
    <w:tmpl w:val="F508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DB51D5"/>
    <w:multiLevelType w:val="hybridMultilevel"/>
    <w:tmpl w:val="AD725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A3C5E"/>
    <w:multiLevelType w:val="hybridMultilevel"/>
    <w:tmpl w:val="8C58A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E561A"/>
    <w:multiLevelType w:val="multilevel"/>
    <w:tmpl w:val="E5E8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B2115"/>
    <w:multiLevelType w:val="multilevel"/>
    <w:tmpl w:val="CA7E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FC39DE"/>
    <w:multiLevelType w:val="hybridMultilevel"/>
    <w:tmpl w:val="1392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C1281"/>
    <w:multiLevelType w:val="hybridMultilevel"/>
    <w:tmpl w:val="285C9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018BC"/>
    <w:multiLevelType w:val="multilevel"/>
    <w:tmpl w:val="31B4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B466C6"/>
    <w:multiLevelType w:val="hybridMultilevel"/>
    <w:tmpl w:val="C7267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9B271E"/>
    <w:multiLevelType w:val="multilevel"/>
    <w:tmpl w:val="E842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E7491C"/>
    <w:multiLevelType w:val="hybridMultilevel"/>
    <w:tmpl w:val="DFDEE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091AEC"/>
    <w:multiLevelType w:val="hybridMultilevel"/>
    <w:tmpl w:val="25C0B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B024E1"/>
    <w:multiLevelType w:val="multilevel"/>
    <w:tmpl w:val="060AF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D5D41"/>
    <w:multiLevelType w:val="multilevel"/>
    <w:tmpl w:val="8E5A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A5A2C"/>
    <w:multiLevelType w:val="hybridMultilevel"/>
    <w:tmpl w:val="650AA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326D8"/>
    <w:multiLevelType w:val="hybridMultilevel"/>
    <w:tmpl w:val="A3CEA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7239C0"/>
    <w:multiLevelType w:val="multilevel"/>
    <w:tmpl w:val="679E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3"/>
  </w:num>
  <w:num w:numId="5">
    <w:abstractNumId w:val="4"/>
  </w:num>
  <w:num w:numId="6">
    <w:abstractNumId w:val="5"/>
  </w:num>
  <w:num w:numId="7">
    <w:abstractNumId w:val="10"/>
  </w:num>
  <w:num w:numId="8">
    <w:abstractNumId w:val="17"/>
  </w:num>
  <w:num w:numId="9">
    <w:abstractNumId w:val="1"/>
  </w:num>
  <w:num w:numId="10">
    <w:abstractNumId w:val="16"/>
  </w:num>
  <w:num w:numId="11">
    <w:abstractNumId w:val="0"/>
  </w:num>
  <w:num w:numId="12">
    <w:abstractNumId w:val="15"/>
  </w:num>
  <w:num w:numId="13">
    <w:abstractNumId w:val="9"/>
  </w:num>
  <w:num w:numId="14">
    <w:abstractNumId w:val="11"/>
  </w:num>
  <w:num w:numId="15">
    <w:abstractNumId w:val="3"/>
  </w:num>
  <w:num w:numId="16">
    <w:abstractNumId w:val="12"/>
  </w:num>
  <w:num w:numId="17">
    <w:abstractNumId w:val="6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62A1"/>
    <w:rsid w:val="0003676A"/>
    <w:rsid w:val="0004277A"/>
    <w:rsid w:val="00082B68"/>
    <w:rsid w:val="000A3B20"/>
    <w:rsid w:val="000E2C20"/>
    <w:rsid w:val="0010699C"/>
    <w:rsid w:val="001447DB"/>
    <w:rsid w:val="0015038C"/>
    <w:rsid w:val="00183506"/>
    <w:rsid w:val="001F007A"/>
    <w:rsid w:val="002268ED"/>
    <w:rsid w:val="00250C97"/>
    <w:rsid w:val="002B5879"/>
    <w:rsid w:val="002D14C1"/>
    <w:rsid w:val="00337D34"/>
    <w:rsid w:val="0036710D"/>
    <w:rsid w:val="003E0C32"/>
    <w:rsid w:val="00455B16"/>
    <w:rsid w:val="004936EC"/>
    <w:rsid w:val="004A4AA6"/>
    <w:rsid w:val="004E212B"/>
    <w:rsid w:val="00520887"/>
    <w:rsid w:val="00547518"/>
    <w:rsid w:val="00570800"/>
    <w:rsid w:val="005A7F3C"/>
    <w:rsid w:val="005D6CAA"/>
    <w:rsid w:val="005E3F79"/>
    <w:rsid w:val="006450CF"/>
    <w:rsid w:val="0068104B"/>
    <w:rsid w:val="00740ACB"/>
    <w:rsid w:val="00784503"/>
    <w:rsid w:val="00792D64"/>
    <w:rsid w:val="007E7917"/>
    <w:rsid w:val="00810FC1"/>
    <w:rsid w:val="00885BA3"/>
    <w:rsid w:val="008C2206"/>
    <w:rsid w:val="008F65B0"/>
    <w:rsid w:val="00972A49"/>
    <w:rsid w:val="009762A1"/>
    <w:rsid w:val="009D6FCE"/>
    <w:rsid w:val="00A41E0F"/>
    <w:rsid w:val="00A55BFC"/>
    <w:rsid w:val="00A83505"/>
    <w:rsid w:val="00AE2602"/>
    <w:rsid w:val="00AF3568"/>
    <w:rsid w:val="00B008F3"/>
    <w:rsid w:val="00B54BB3"/>
    <w:rsid w:val="00B56C41"/>
    <w:rsid w:val="00B83E99"/>
    <w:rsid w:val="00BC54C1"/>
    <w:rsid w:val="00C10929"/>
    <w:rsid w:val="00C842B4"/>
    <w:rsid w:val="00C9483B"/>
    <w:rsid w:val="00CE3CAB"/>
    <w:rsid w:val="00D120FA"/>
    <w:rsid w:val="00D30CBA"/>
    <w:rsid w:val="00D330A4"/>
    <w:rsid w:val="00DB484F"/>
    <w:rsid w:val="00E20F87"/>
    <w:rsid w:val="00E57C6D"/>
    <w:rsid w:val="00E81366"/>
    <w:rsid w:val="00EA6510"/>
    <w:rsid w:val="00F0206B"/>
    <w:rsid w:val="00F03384"/>
    <w:rsid w:val="00F66041"/>
    <w:rsid w:val="00FA5A7F"/>
    <w:rsid w:val="00FC0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3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F03384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Normal (Web)"/>
    <w:basedOn w:val="a"/>
    <w:uiPriority w:val="99"/>
    <w:unhideWhenUsed/>
    <w:rsid w:val="00885BA3"/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1F007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D6FC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72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2A4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972A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72A49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FA5A7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FA5A7F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40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0A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0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Эмоциональная близость с ребенком</c:v>
                </c:pt>
                <c:pt idx="1">
                  <c:v>Регулярно используют музыкальные игры дома</c:v>
                </c:pt>
                <c:pt idx="2">
                  <c:v>Создали новые семейные традиции</c:v>
                </c:pt>
                <c:pt idx="3">
                  <c:v>Взаимодействие со сверстниками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25</c:v>
                </c:pt>
                <c:pt idx="2">
                  <c:v>10</c:v>
                </c:pt>
                <c:pt idx="3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Эмоциональная близость с ребенком</c:v>
                </c:pt>
                <c:pt idx="1">
                  <c:v>Регулярно используют музыкальные игры дома</c:v>
                </c:pt>
                <c:pt idx="2">
                  <c:v>Создали новые семейные традиции</c:v>
                </c:pt>
                <c:pt idx="3">
                  <c:v>Взаимодействие со сверстниками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95</c:v>
                </c:pt>
                <c:pt idx="1">
                  <c:v>80</c:v>
                </c:pt>
                <c:pt idx="2">
                  <c:v>75</c:v>
                </c:pt>
                <c:pt idx="3">
                  <c:v>79</c:v>
                </c:pt>
              </c:numCache>
            </c:numRef>
          </c:val>
        </c:ser>
        <c:axId val="25227264"/>
        <c:axId val="25228800"/>
      </c:barChart>
      <c:catAx>
        <c:axId val="25227264"/>
        <c:scaling>
          <c:orientation val="minMax"/>
        </c:scaling>
        <c:axPos val="b"/>
        <c:tickLblPos val="nextTo"/>
        <c:crossAx val="25228800"/>
        <c:crosses val="autoZero"/>
        <c:auto val="1"/>
        <c:lblAlgn val="ctr"/>
        <c:lblOffset val="100"/>
      </c:catAx>
      <c:valAx>
        <c:axId val="25228800"/>
        <c:scaling>
          <c:orientation val="minMax"/>
        </c:scaling>
        <c:axPos val="l"/>
        <c:majorGridlines/>
        <c:numFmt formatCode="General" sourceLinked="1"/>
        <c:tickLblPos val="nextTo"/>
        <c:crossAx val="252272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9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 Памирович Хазиев</dc:creator>
  <cp:lastModifiedBy>user</cp:lastModifiedBy>
  <cp:revision>22</cp:revision>
  <dcterms:created xsi:type="dcterms:W3CDTF">2025-10-17T11:19:00Z</dcterms:created>
  <dcterms:modified xsi:type="dcterms:W3CDTF">2025-11-14T05:35:00Z</dcterms:modified>
</cp:coreProperties>
</file>