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50EA9" w14:textId="4075894D" w:rsidR="0063754B" w:rsidRPr="0063754B" w:rsidRDefault="0063754B" w:rsidP="004567D2">
      <w:pPr>
        <w:pStyle w:val="usercontent"/>
        <w:shd w:val="clear" w:color="auto" w:fill="FFFFFF"/>
        <w:spacing w:before="120" w:beforeAutospacing="0" w:after="120" w:afterAutospacing="0"/>
        <w:jc w:val="center"/>
        <w:rPr>
          <w:b/>
          <w:bCs/>
          <w:i/>
          <w:iCs/>
          <w:color w:val="000000"/>
          <w:sz w:val="22"/>
          <w:szCs w:val="22"/>
          <w:u w:val="single"/>
        </w:rPr>
      </w:pPr>
      <w:r w:rsidRPr="0063754B">
        <w:rPr>
          <w:b/>
          <w:bCs/>
          <w:i/>
          <w:iCs/>
          <w:color w:val="000000"/>
          <w:sz w:val="22"/>
          <w:szCs w:val="22"/>
          <w:u w:val="single"/>
        </w:rPr>
        <w:t>Муниципальное автономное дошкольное образовательное учрежде</w:t>
      </w:r>
      <w:bookmarkStart w:id="0" w:name="_GoBack"/>
      <w:bookmarkEnd w:id="0"/>
      <w:r w:rsidRPr="0063754B">
        <w:rPr>
          <w:b/>
          <w:bCs/>
          <w:i/>
          <w:iCs/>
          <w:color w:val="000000"/>
          <w:sz w:val="22"/>
          <w:szCs w:val="22"/>
          <w:u w:val="single"/>
        </w:rPr>
        <w:t>ние детский сад № 181</w:t>
      </w:r>
    </w:p>
    <w:p w14:paraId="2B3BA455" w14:textId="77777777" w:rsidR="0063754B" w:rsidRDefault="0063754B" w:rsidP="0063754B">
      <w:pPr>
        <w:pStyle w:val="usercontent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14:paraId="21368BD1" w14:textId="297E9DFC" w:rsidR="0063754B" w:rsidRPr="0063754B" w:rsidRDefault="0063754B" w:rsidP="0063754B">
      <w:pPr>
        <w:pStyle w:val="usercontent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Один из основных способов сотрудничества педагогов и родителей – это организация совместной деятельности, при реализации которой родители вовлекаются в деятельность, в том числе и управление дошкольного учреждения.</w:t>
      </w:r>
    </w:p>
    <w:p w14:paraId="449EA392" w14:textId="77777777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За период 2022-2023г родители (законные представители) воспитанников принимали активное участие в деятельности детского сада:</w:t>
      </w:r>
    </w:p>
    <w:p w14:paraId="14F5FF4B" w14:textId="07BCE771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- На 40 % увеличилось количество родителей, активно участвующих в общих и групповых родительских собраниях, ежегодно проводится благоустройство групповых участков, территории ДО</w:t>
      </w:r>
      <w:r>
        <w:rPr>
          <w:color w:val="000000"/>
        </w:rPr>
        <w:t>О</w:t>
      </w:r>
      <w:r w:rsidRPr="0063754B">
        <w:rPr>
          <w:color w:val="000000"/>
        </w:rPr>
        <w:t>.</w:t>
      </w:r>
    </w:p>
    <w:p w14:paraId="559D9DF6" w14:textId="4042C965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- Родители принимают активное участие в планировании и организации предметно - пространственной развивающей среды в группах. В рамках конкурсов на уровне ДО</w:t>
      </w:r>
      <w:r>
        <w:rPr>
          <w:color w:val="000000"/>
        </w:rPr>
        <w:t>О</w:t>
      </w:r>
      <w:r w:rsidRPr="0063754B">
        <w:rPr>
          <w:color w:val="000000"/>
        </w:rPr>
        <w:t>: «Лучший опытно-экспериментальный центр», «Центр природы», «Центр физической активности», «Уголок пожарной безопасности» были преобразованы центры детской активности в группах.</w:t>
      </w:r>
    </w:p>
    <w:p w14:paraId="1AC1D14B" w14:textId="40803E43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- Родители являются не только участниками, но и инициаторами совместных проектов: по нравственно-патриотическому воспитанию «</w:t>
      </w:r>
      <w:r>
        <w:rPr>
          <w:color w:val="000000"/>
        </w:rPr>
        <w:t>Герои войны</w:t>
      </w:r>
      <w:r w:rsidRPr="0063754B">
        <w:rPr>
          <w:color w:val="000000"/>
        </w:rPr>
        <w:t xml:space="preserve">», «Герб моей семьи», экологическому воспитанию «Покормите птиц зимой», «Береги воду, тепло и свет – это главный наш совет», основам безопасности жизнедеятельности «Безопасность на дороге», «Моя </w:t>
      </w:r>
      <w:r>
        <w:rPr>
          <w:color w:val="000000"/>
        </w:rPr>
        <w:t>профессия</w:t>
      </w:r>
      <w:r w:rsidRPr="0063754B">
        <w:rPr>
          <w:color w:val="000000"/>
        </w:rPr>
        <w:t>» и др.</w:t>
      </w:r>
    </w:p>
    <w:p w14:paraId="1886E571" w14:textId="77777777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- На 32% возросло количество родителей, принимающих участие в совместных детско-родительских творческих и интеллектуальных конкурсах разного уровня.</w:t>
      </w:r>
    </w:p>
    <w:p w14:paraId="0A1CE690" w14:textId="6AEFECAF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- Заметно возросла заинтересованность родителей в непосредственном участии праздниках и развлечениях, организуемых в детском саду: «День Земли», «День Победы»,  «День знаний», «Масленица» и др. Традиционным стало проведение Дня открытых дверей, на котором родители проводят  мастер-классы, подвижные игры для детей. Родители (законные представители) принимают активное участие во всех экологических мероприятиях ДО</w:t>
      </w:r>
      <w:r>
        <w:rPr>
          <w:color w:val="000000"/>
        </w:rPr>
        <w:t>О</w:t>
      </w:r>
      <w:r w:rsidRPr="0063754B">
        <w:rPr>
          <w:color w:val="000000"/>
        </w:rPr>
        <w:t>: субботниках, благотворительных и экологических акциях, конкурсах.</w:t>
      </w:r>
    </w:p>
    <w:p w14:paraId="11C5D2DF" w14:textId="77777777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14:paraId="6D375D19" w14:textId="77777777" w:rsidR="0063754B" w:rsidRPr="0063754B" w:rsidRDefault="0063754B" w:rsidP="0063754B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63754B">
        <w:rPr>
          <w:color w:val="000000"/>
        </w:rPr>
        <w:t>Результаты мониторинговых исследований показывают, что современные родители (законные представители) предъявляют высокие требования к качеству как образовательных, так и жизнеобеспечивающих услуг.</w:t>
      </w:r>
    </w:p>
    <w:p w14:paraId="5AF89B04" w14:textId="77777777" w:rsidR="005F0B00" w:rsidRPr="0063754B" w:rsidRDefault="005F0B00" w:rsidP="006375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0B00" w:rsidRPr="0063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00"/>
    <w:rsid w:val="004567D2"/>
    <w:rsid w:val="005F0B00"/>
    <w:rsid w:val="006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647DD"/>
  <w15:chartTrackingRefBased/>
  <w15:docId w15:val="{DE9FF0CB-45D6-48DA-BE10-13EB323D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content">
    <w:name w:val="user_content"/>
    <w:basedOn w:val="a"/>
    <w:rsid w:val="006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6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Подоскина</dc:creator>
  <cp:keywords/>
  <dc:description/>
  <cp:lastModifiedBy>Лена Подоскина</cp:lastModifiedBy>
  <cp:revision>3</cp:revision>
  <dcterms:created xsi:type="dcterms:W3CDTF">2023-05-29T08:57:00Z</dcterms:created>
  <dcterms:modified xsi:type="dcterms:W3CDTF">2023-05-29T08:59:00Z</dcterms:modified>
</cp:coreProperties>
</file>